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81" w:rsidRPr="00E54881" w:rsidRDefault="00E54881">
      <w:pPr>
        <w:rPr>
          <w:rFonts w:eastAsiaTheme="minorEastAsia"/>
        </w:rPr>
      </w:pPr>
      <w:r w:rsidRPr="00E54881">
        <w:rPr>
          <w:rFonts w:eastAsiaTheme="minorEastAsia"/>
        </w:rPr>
        <w:t>Ци</w:t>
      </w:r>
      <w:proofErr w:type="gramStart"/>
      <w:r w:rsidRPr="00E54881">
        <w:rPr>
          <w:rFonts w:eastAsiaTheme="minorEastAsia"/>
        </w:rPr>
        <w:t>кл с пр</w:t>
      </w:r>
      <w:proofErr w:type="gramEnd"/>
      <w:r w:rsidRPr="00E54881">
        <w:rPr>
          <w:rFonts w:eastAsiaTheme="minorEastAsia"/>
        </w:rPr>
        <w:t>едусловием</w:t>
      </w:r>
    </w:p>
    <w:p w:rsidR="002C7131" w:rsidRDefault="00E54881">
      <w:pPr>
        <w:rPr>
          <w:rFonts w:eastAsiaTheme="minorEastAsia"/>
          <w:lang w:val="en-US"/>
        </w:rPr>
      </w:pPr>
      <w:r>
        <w:rPr>
          <w:rFonts w:eastAsiaTheme="minorEastAsia"/>
        </w:rPr>
        <w:t>Вычислить</w:t>
      </w:r>
      <w:r w:rsidRPr="00E54881">
        <w:rPr>
          <w:rFonts w:eastAsiaTheme="minorEastAsia"/>
        </w:rPr>
        <w:t xml:space="preserve">        </w:t>
      </w:r>
      <w:r>
        <w:rPr>
          <w:rFonts w:eastAsiaTheme="minorEastAsia"/>
        </w:rPr>
        <w:br/>
      </w:r>
      <m:oMathPara>
        <m:oMath>
          <m:r>
            <w:rPr>
              <w:rFonts w:ascii="Cambria Math" w:hAnsi="Cambria Math"/>
            </w:rPr>
            <m:t>P=</m:t>
          </m:r>
          <m:nary>
            <m:naryPr>
              <m:chr m:val="∏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k=1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lang w:val="en-US"/>
                </w:rPr>
                <m:t>(1-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2k+1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)</m:t>
              </m:r>
            </m:e>
          </m:nary>
        </m:oMath>
      </m:oMathPara>
      <w:r>
        <w:rPr>
          <w:rFonts w:eastAsiaTheme="minorEastAsia"/>
        </w:rPr>
        <w:br/>
      </w:r>
      <w:r w:rsidRPr="00E54881">
        <w:rPr>
          <w:rFonts w:eastAsiaTheme="minorEastAsia"/>
        </w:rPr>
        <w:t xml:space="preserve">        </w:t>
      </w:r>
      <w:r>
        <w:rPr>
          <w:rFonts w:eastAsiaTheme="minorEastAsia"/>
        </w:rPr>
        <w:t>N-натуральные, f-вещественные.</w:t>
      </w:r>
    </w:p>
    <w:p w:rsidR="00E54881" w:rsidRDefault="00E54881">
      <w:pPr>
        <w:rPr>
          <w:rFonts w:eastAsiaTheme="minorEastAsia"/>
          <w:lang w:val="en-US"/>
        </w:rPr>
      </w:pPr>
    </w:p>
    <w:p w:rsidR="00E54881" w:rsidRDefault="00E54881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Вычислить </w:t>
      </w:r>
      <w:r>
        <w:rPr>
          <w:rFonts w:eastAsiaTheme="minorEastAsia"/>
        </w:rPr>
        <w:br/>
      </w:r>
      <m:oMathPara>
        <m:oMath>
          <m:r>
            <w:rPr>
              <w:rFonts w:ascii="Cambria Math" w:eastAsiaTheme="minorEastAsia" w:hAnsi="Cambria Math"/>
            </w:rPr>
            <m:t>arctg 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</m:t>
              </m:r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n+1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(2n+1)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2n+1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…</m:t>
          </m:r>
        </m:oMath>
      </m:oMathPara>
    </w:p>
    <w:p w:rsidR="00B145B2" w:rsidRPr="00B145B2" w:rsidRDefault="00B145B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x&gt;1</w:t>
      </w:r>
    </w:p>
    <w:sectPr w:rsidR="00B145B2" w:rsidRPr="00B145B2" w:rsidSect="002C7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881"/>
    <w:rsid w:val="002C7131"/>
    <w:rsid w:val="00B145B2"/>
    <w:rsid w:val="00E5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488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5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2010-12-11T13:56:00Z</dcterms:created>
  <dcterms:modified xsi:type="dcterms:W3CDTF">2010-12-11T14:08:00Z</dcterms:modified>
</cp:coreProperties>
</file>